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780" w:rsidRPr="00F15530" w:rsidRDefault="00EB0780" w:rsidP="00EB0780">
      <w:pPr>
        <w:pStyle w:val="2"/>
        <w:ind w:left="10773" w:right="420"/>
        <w:rPr>
          <w:b w:val="0"/>
          <w:caps/>
          <w:sz w:val="28"/>
          <w:szCs w:val="28"/>
        </w:rPr>
      </w:pPr>
      <w:r w:rsidRPr="00F15530">
        <w:rPr>
          <w:b w:val="0"/>
          <w:caps/>
          <w:sz w:val="28"/>
          <w:szCs w:val="28"/>
        </w:rPr>
        <w:t>Приложение</w:t>
      </w:r>
    </w:p>
    <w:p w:rsidR="00EB0780" w:rsidRDefault="00EB0780" w:rsidP="00EB0780">
      <w:pPr>
        <w:pStyle w:val="2"/>
        <w:ind w:left="10773" w:right="420"/>
        <w:jc w:val="left"/>
        <w:rPr>
          <w:b w:val="0"/>
          <w:sz w:val="28"/>
          <w:szCs w:val="28"/>
        </w:rPr>
      </w:pPr>
      <w:r w:rsidRPr="00F15530">
        <w:rPr>
          <w:b w:val="0"/>
          <w:sz w:val="28"/>
          <w:szCs w:val="28"/>
        </w:rPr>
        <w:t xml:space="preserve">УТВЕРЖДЕНА </w:t>
      </w:r>
    </w:p>
    <w:p w:rsidR="00EB0780" w:rsidRDefault="00EB0780" w:rsidP="00EB0780">
      <w:pPr>
        <w:pStyle w:val="2"/>
        <w:ind w:left="10773" w:right="420"/>
        <w:jc w:val="left"/>
        <w:rPr>
          <w:b w:val="0"/>
          <w:sz w:val="28"/>
          <w:szCs w:val="28"/>
        </w:rPr>
      </w:pPr>
      <w:r w:rsidRPr="00F15530">
        <w:rPr>
          <w:b w:val="0"/>
          <w:sz w:val="28"/>
          <w:szCs w:val="28"/>
        </w:rPr>
        <w:t>решением Совета муниципального о</w:t>
      </w:r>
      <w:r>
        <w:rPr>
          <w:b w:val="0"/>
          <w:sz w:val="28"/>
          <w:szCs w:val="28"/>
        </w:rPr>
        <w:t>бразования Новопокровский район</w:t>
      </w:r>
    </w:p>
    <w:p w:rsidR="00EB0780" w:rsidRPr="00712E5C" w:rsidRDefault="00EB0780" w:rsidP="00EB07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Краснодарского края</w:t>
      </w:r>
    </w:p>
    <w:p w:rsidR="00EB0780" w:rsidRPr="00825447" w:rsidRDefault="00EB0780" w:rsidP="00EB0780">
      <w:pPr>
        <w:pStyle w:val="2"/>
        <w:ind w:left="10773" w:right="420"/>
        <w:jc w:val="left"/>
        <w:rPr>
          <w:b w:val="0"/>
          <w:sz w:val="28"/>
          <w:szCs w:val="28"/>
        </w:rPr>
      </w:pPr>
      <w:r w:rsidRPr="00F15530">
        <w:rPr>
          <w:b w:val="0"/>
          <w:sz w:val="28"/>
          <w:szCs w:val="28"/>
        </w:rPr>
        <w:t xml:space="preserve">от </w:t>
      </w:r>
      <w:r w:rsidR="009613C9">
        <w:rPr>
          <w:b w:val="0"/>
          <w:sz w:val="28"/>
          <w:szCs w:val="28"/>
        </w:rPr>
        <w:t>« 28</w:t>
      </w:r>
      <w:r>
        <w:rPr>
          <w:b w:val="0"/>
          <w:sz w:val="28"/>
          <w:szCs w:val="28"/>
        </w:rPr>
        <w:t xml:space="preserve"> » </w:t>
      </w:r>
      <w:r w:rsidR="001241D3">
        <w:rPr>
          <w:b w:val="0"/>
          <w:sz w:val="28"/>
          <w:szCs w:val="28"/>
        </w:rPr>
        <w:t>октября</w:t>
      </w:r>
      <w:r>
        <w:rPr>
          <w:b w:val="0"/>
          <w:sz w:val="28"/>
          <w:szCs w:val="28"/>
        </w:rPr>
        <w:t xml:space="preserve"> </w:t>
      </w:r>
      <w:r w:rsidRPr="00F15530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>10 года</w:t>
      </w:r>
      <w:r w:rsidRPr="00F15530">
        <w:rPr>
          <w:b w:val="0"/>
          <w:sz w:val="28"/>
          <w:szCs w:val="28"/>
        </w:rPr>
        <w:t xml:space="preserve"> № </w:t>
      </w:r>
      <w:r w:rsidR="009613C9">
        <w:rPr>
          <w:b w:val="0"/>
          <w:sz w:val="28"/>
          <w:szCs w:val="28"/>
        </w:rPr>
        <w:t>63</w:t>
      </w:r>
    </w:p>
    <w:p w:rsidR="00EB0780" w:rsidRDefault="00EB0780" w:rsidP="00EB0780">
      <w:pPr>
        <w:ind w:left="11057" w:right="420"/>
        <w:jc w:val="both"/>
        <w:rPr>
          <w:sz w:val="28"/>
          <w:szCs w:val="28"/>
        </w:rPr>
      </w:pPr>
    </w:p>
    <w:p w:rsidR="00EB0780" w:rsidRDefault="006B1776" w:rsidP="00EB0780">
      <w:pPr>
        <w:ind w:left="11057" w:right="4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98" style="position:absolute;left:0;text-align:left;z-index:-251584512" from="722.75pt,76.45pt" to="722.8pt,87.35pt">
            <v:stroke endarrow="block"/>
          </v:line>
        </w:pict>
      </w:r>
    </w:p>
    <w:p w:rsidR="00EB0780" w:rsidRDefault="004B5A3C" w:rsidP="004B5A3C">
      <w:pPr>
        <w:pStyle w:val="1"/>
        <w:tabs>
          <w:tab w:val="clear" w:pos="8931"/>
          <w:tab w:val="left" w:pos="280"/>
        </w:tabs>
        <w:ind w:right="56"/>
        <w:jc w:val="left"/>
        <w:rPr>
          <w:i/>
          <w:szCs w:val="28"/>
        </w:rPr>
      </w:pPr>
      <w:r>
        <w:rPr>
          <w:i/>
          <w:szCs w:val="28"/>
        </w:rPr>
        <w:tab/>
      </w:r>
    </w:p>
    <w:p w:rsidR="00EB0780" w:rsidRPr="00BC3723" w:rsidRDefault="006B1776" w:rsidP="004A3E09">
      <w:pPr>
        <w:pStyle w:val="1"/>
        <w:tabs>
          <w:tab w:val="clear" w:pos="8931"/>
          <w:tab w:val="left" w:pos="4340"/>
          <w:tab w:val="center" w:pos="7978"/>
        </w:tabs>
        <w:ind w:right="56"/>
        <w:jc w:val="left"/>
        <w:rPr>
          <w:spacing w:val="40"/>
          <w:szCs w:val="28"/>
        </w:rPr>
      </w:pPr>
      <w:r w:rsidRPr="006B1776">
        <w:rPr>
          <w:b w:val="0"/>
          <w:noProof/>
          <w:sz w:val="20"/>
        </w:rPr>
        <w:pict>
          <v:line id="_x0000_s1099" style="position:absolute;flip:x;z-index:251732992;mso-position-vertical-relative:page" from="114pt,197pt" to="114pt,205.25pt">
            <v:stroke endarrow="block"/>
            <w10:wrap anchory="page"/>
          </v:line>
        </w:pict>
      </w:r>
      <w:r w:rsidRPr="006B1776">
        <w:rPr>
          <w:b w:val="0"/>
          <w:noProof/>
          <w:spacing w:val="40"/>
          <w:szCs w:val="28"/>
        </w:rPr>
        <w:pict>
          <v:line id="_x0000_s1096" style="position:absolute;z-index:251729920" from="113.55pt,10.7pt" to="257pt,10.7pt"/>
        </w:pict>
      </w:r>
      <w:r w:rsidRPr="006B1776">
        <w:rPr>
          <w:b w:val="0"/>
          <w:noProof/>
          <w:spacing w:val="40"/>
          <w:szCs w:val="28"/>
        </w:rPr>
        <w:pict>
          <v:line id="_x0000_s1097" style="position:absolute;z-index:-251585536" from="710.75pt,32.25pt" to="710.8pt,43.15pt">
            <v:stroke endarrow="block"/>
          </v:line>
        </w:pict>
      </w:r>
      <w:r w:rsidR="004A3E09">
        <w:rPr>
          <w:b w:val="0"/>
          <w:spacing w:val="40"/>
          <w:szCs w:val="28"/>
        </w:rPr>
        <w:tab/>
      </w:r>
      <w:r w:rsidR="004A3E09">
        <w:rPr>
          <w:b w:val="0"/>
          <w:spacing w:val="40"/>
          <w:szCs w:val="28"/>
        </w:rPr>
        <w:tab/>
      </w:r>
      <w:r w:rsidR="00EB0780">
        <w:rPr>
          <w:b w:val="0"/>
          <w:spacing w:val="40"/>
          <w:szCs w:val="28"/>
        </w:rPr>
        <w:t xml:space="preserve"> </w:t>
      </w:r>
    </w:p>
    <w:p w:rsidR="00EB0780" w:rsidRPr="00BC3723" w:rsidRDefault="006B1776" w:rsidP="00EB0780">
      <w:pPr>
        <w:pStyle w:val="1"/>
        <w:tabs>
          <w:tab w:val="clear" w:pos="8931"/>
        </w:tabs>
        <w:ind w:right="56"/>
        <w:rPr>
          <w:b w:val="0"/>
          <w:spacing w:val="40"/>
          <w:szCs w:val="28"/>
        </w:rPr>
      </w:pPr>
      <w:r w:rsidRPr="006B1776">
        <w:rPr>
          <w:b w:val="0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36.55pt;margin-top:209.55pt;width:169.85pt;height:58.45pt;flip:y;z-index:251727872;mso-position-vertical-relative:page">
            <v:textbox style="mso-next-textbox:#_x0000_s1093">
              <w:txbxContent>
                <w:p w:rsidR="00B712BD" w:rsidRDefault="00B712BD" w:rsidP="00B712BD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Контрольно – ревизионный отдел</w:t>
                  </w:r>
                </w:p>
              </w:txbxContent>
            </v:textbox>
            <w10:wrap anchory="page"/>
          </v:shape>
        </w:pict>
      </w:r>
      <w:r w:rsidR="00EB0780">
        <w:t>Новопокровский район</w:t>
      </w:r>
      <w:r w:rsidRPr="006B1776">
        <w:rPr>
          <w:noProof/>
          <w:sz w:val="20"/>
        </w:rPr>
        <w:pict>
          <v:shape id="_x0000_s1026" type="#_x0000_t202" style="position:absolute;left:0;text-align:left;margin-left:257pt;margin-top:162.85pt;width:270pt;height:86.1pt;flip:y;z-index:251660288;mso-position-horizontal-relative:text;mso-position-vertical-relative:page" strokeweight="2.25pt">
            <v:textbox style="mso-next-textbox:#_x0000_s1026">
              <w:txbxContent>
                <w:p w:rsidR="00EB0780" w:rsidRPr="00EA38CC" w:rsidRDefault="00EB0780" w:rsidP="00EB0780">
                  <w:pPr>
                    <w:pStyle w:val="1"/>
                    <w:shd w:val="pct12" w:color="auto" w:fill="auto"/>
                    <w:rPr>
                      <w:sz w:val="35"/>
                      <w:szCs w:val="35"/>
                    </w:rPr>
                  </w:pPr>
                  <w:r w:rsidRPr="00EA38CC">
                    <w:rPr>
                      <w:sz w:val="35"/>
                      <w:szCs w:val="35"/>
                    </w:rPr>
                    <w:t>ГЛАВА</w:t>
                  </w:r>
                </w:p>
                <w:p w:rsidR="00EB0780" w:rsidRPr="00EA38CC" w:rsidRDefault="00EB0780" w:rsidP="00EB0780">
                  <w:pPr>
                    <w:pStyle w:val="1"/>
                    <w:shd w:val="pct12" w:color="auto" w:fill="auto"/>
                    <w:rPr>
                      <w:sz w:val="35"/>
                      <w:szCs w:val="35"/>
                    </w:rPr>
                  </w:pPr>
                  <w:r w:rsidRPr="00EA38CC">
                    <w:rPr>
                      <w:sz w:val="35"/>
                      <w:szCs w:val="35"/>
                    </w:rPr>
                    <w:t xml:space="preserve"> муниципального образования Новопокровский район</w:t>
                  </w:r>
                </w:p>
              </w:txbxContent>
            </v:textbox>
            <w10:wrap anchory="page"/>
          </v:shape>
        </w:pict>
      </w:r>
      <w:r w:rsidRPr="006B1776">
        <w:rPr>
          <w:noProof/>
          <w:sz w:val="20"/>
        </w:rPr>
        <w:pict>
          <v:shape id="_x0000_s1027" type="#_x0000_t202" style="position:absolute;left:0;text-align:left;margin-left:591pt;margin-top:217pt;width:189pt;height:57.6pt;z-index:251661312;mso-position-horizontal-relative:text;mso-position-vertical-relative:page">
            <v:textbox style="mso-next-textbox:#_x0000_s1027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Помощник главы муниципального образования  </w:t>
                  </w:r>
                  <w:proofErr w:type="gramStart"/>
                  <w:r>
                    <w:rPr>
                      <w:b/>
                      <w:sz w:val="22"/>
                    </w:rPr>
                    <w:t>по</w:t>
                  </w:r>
                  <w:proofErr w:type="gramEnd"/>
                  <w:r>
                    <w:rPr>
                      <w:b/>
                      <w:sz w:val="22"/>
                    </w:rPr>
                    <w:t xml:space="preserve"> мобилизационной </w:t>
                  </w:r>
                </w:p>
                <w:p w:rsidR="00EB0780" w:rsidRDefault="00EB0780" w:rsidP="00EB0780">
                  <w:pPr>
                    <w:jc w:val="center"/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>работе</w:t>
                  </w:r>
                </w:p>
              </w:txbxContent>
            </v:textbox>
            <w10:wrap anchory="page"/>
          </v:shape>
        </w:pict>
      </w:r>
      <w:r w:rsidRPr="006B1776">
        <w:rPr>
          <w:rFonts w:ascii="Bookman Old Style" w:hAnsi="Bookman Old Style"/>
          <w:noProof/>
          <w:sz w:val="30"/>
          <w:u w:val="words"/>
        </w:rPr>
        <w:pict>
          <v:line id="_x0000_s1028" style="position:absolute;left:0;text-align:left;z-index:-251654144;mso-position-horizontal-relative:text;mso-position-vertical-relative:text" from="698.75pt,4.15pt" to="698.8pt,15.05pt">
            <v:stroke endarrow="block"/>
          </v:line>
        </w:pict>
      </w:r>
      <w:r w:rsidRPr="006B1776">
        <w:rPr>
          <w:noProof/>
          <w:sz w:val="20"/>
        </w:rPr>
        <w:pict>
          <v:line id="_x0000_s1029" style="position:absolute;left:0;text-align:left;z-index:251663360;mso-position-horizontal-relative:text;mso-position-vertical-relative:text" from="527.3pt,4.15pt" to="698.3pt,4.15pt"/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pacing w:val="40"/>
          <w:sz w:val="28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30" style="position:absolute;left:0;text-align:left;z-index:251664384" from="385pt,6pt" to="385pt,44.1pt"/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4A3E09" w:rsidP="004A3E09">
      <w:pPr>
        <w:tabs>
          <w:tab w:val="left" w:pos="0"/>
          <w:tab w:val="left" w:pos="4820"/>
        </w:tabs>
        <w:rPr>
          <w:b/>
          <w:sz w:val="20"/>
        </w:rPr>
      </w:pPr>
      <w:r>
        <w:rPr>
          <w:b/>
          <w:sz w:val="20"/>
        </w:rPr>
        <w:tab/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31" style="position:absolute;left:0;text-align:left;z-index:251665408" from="728.1pt,9.9pt" to="728.1pt,67.05pt"/>
        </w:pict>
      </w:r>
      <w:r>
        <w:rPr>
          <w:b/>
          <w:noProof/>
          <w:sz w:val="20"/>
        </w:rPr>
        <w:pict>
          <v:line id="_x0000_s1032" style="position:absolute;left:0;text-align:left;z-index:251666432" from="93.3pt,9.5pt" to="729.25pt,9.6pt"/>
        </w:pict>
      </w:r>
      <w:r>
        <w:rPr>
          <w:b/>
          <w:noProof/>
          <w:sz w:val="20"/>
        </w:rPr>
        <w:pict>
          <v:line id="_x0000_s1033" style="position:absolute;left:0;text-align:left;z-index:251667456" from="652.2pt,9.6pt" to="652.2pt,66.75pt"/>
        </w:pict>
      </w:r>
      <w:r>
        <w:rPr>
          <w:b/>
          <w:noProof/>
          <w:sz w:val="20"/>
        </w:rPr>
        <w:pict>
          <v:line id="_x0000_s1034" style="position:absolute;left:0;text-align:left;z-index:251668480" from="522.1pt,9.6pt" to="522.1pt,66.75pt"/>
        </w:pict>
      </w:r>
      <w:r>
        <w:rPr>
          <w:b/>
          <w:noProof/>
          <w:sz w:val="20"/>
        </w:rPr>
        <w:pict>
          <v:line id="_x0000_s1035" style="position:absolute;left:0;text-align:left;z-index:251669504" from="383.9pt,9.6pt" to="383.9pt,66.75pt"/>
        </w:pict>
      </w:r>
      <w:r>
        <w:rPr>
          <w:b/>
          <w:noProof/>
          <w:sz w:val="20"/>
        </w:rPr>
        <w:pict>
          <v:line id="_x0000_s1036" style="position:absolute;left:0;text-align:left;z-index:251670528" from="232.2pt,9.6pt" to="232.2pt,66.75pt"/>
        </w:pict>
      </w:r>
      <w:r>
        <w:rPr>
          <w:b/>
          <w:noProof/>
          <w:sz w:val="20"/>
        </w:rPr>
        <w:pict>
          <v:line id="_x0000_s1037" style="position:absolute;left:0;text-align:left;z-index:251671552" from="93.3pt,9.5pt" to="93.3pt,66.65pt"/>
        </w:pict>
      </w:r>
      <w:r>
        <w:rPr>
          <w:b/>
          <w:noProof/>
          <w:sz w:val="20"/>
        </w:rPr>
        <w:pict>
          <v:line id="_x0000_s1038" style="position:absolute;left:0;text-align:left;z-index:251672576;mso-position-vertical-relative:page" from="268.6pt,365.15pt" to="268.6pt,386.75pt">
            <v:stroke endarrow="block"/>
            <w10:wrap anchory="page"/>
          </v:line>
        </w:pict>
      </w:r>
      <w:r>
        <w:rPr>
          <w:b/>
          <w:noProof/>
          <w:sz w:val="20"/>
        </w:rPr>
        <w:pict>
          <v:line id="_x0000_s1039" style="position:absolute;left:0;text-align:left;z-index:251673600;mso-position-vertical-relative:page" from="736.6pt,365.75pt" to="736.6pt,387.35pt">
            <v:stroke endarrow="block"/>
            <w10:wrap anchory="page"/>
          </v:line>
        </w:pict>
      </w:r>
      <w:r w:rsidR="00EB0780">
        <w:rPr>
          <w:b/>
          <w:sz w:val="20"/>
        </w:rPr>
        <w:t xml:space="preserve"> </w:t>
      </w:r>
    </w:p>
    <w:p w:rsidR="00EB0780" w:rsidRDefault="00EB0780" w:rsidP="00EB0780">
      <w:pPr>
        <w:tabs>
          <w:tab w:val="left" w:pos="0"/>
          <w:tab w:val="left" w:pos="8931"/>
          <w:tab w:val="left" w:pos="14528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center" w:pos="8006"/>
          <w:tab w:val="left" w:pos="8931"/>
          <w:tab w:val="left" w:pos="14364"/>
        </w:tabs>
        <w:rPr>
          <w:b/>
          <w:sz w:val="20"/>
        </w:rPr>
      </w:pPr>
      <w:r>
        <w:rPr>
          <w:b/>
          <w:noProof/>
          <w:sz w:val="20"/>
        </w:rPr>
        <w:pict>
          <v:shape id="_x0000_s1040" type="#_x0000_t202" style="position:absolute;margin-left:685.6pt;margin-top:348.55pt;width:96.75pt;height:200.45pt;z-index:251674624;mso-position-vertical-relative:page" strokeweight="1.5pt">
            <v:textbox style="mso-next-textbox:#_x0000_s1040">
              <w:txbxContent>
                <w:p w:rsidR="00EB0780" w:rsidRDefault="00EB0780" w:rsidP="00EB0780">
                  <w:pPr>
                    <w:pStyle w:val="a3"/>
                    <w:ind w:right="35"/>
                    <w:jc w:val="left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Заместитель главы муниципального образования Новопокровский район, начальник финансового управления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1" type="#_x0000_t202" style="position:absolute;margin-left:567.4pt;margin-top:347.35pt;width:104.3pt;height:201.65pt;z-index:251675648;mso-position-vertical-relative:page" strokeweight="1.5pt">
            <v:textbox style="mso-next-textbox:#_x0000_s1041">
              <w:txbxContent>
                <w:p w:rsidR="00EB0780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Заместитель главы муниципального образования Новопокровский район, начальник управления сельского хозяйства (вопросы АПК)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2" type="#_x0000_t202" style="position:absolute;margin-left:432.6pt;margin-top:347.35pt;width:105.1pt;height:201.65pt;z-index:251676672;mso-position-vertical-relative:page" strokeweight="1.5pt">
            <v:textbox style="mso-next-textbox:#_x0000_s1042">
              <w:txbxContent>
                <w:p w:rsidR="00EB0780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 w:rsidRPr="00F53CFA">
                    <w:rPr>
                      <w:b/>
                      <w:i/>
                      <w:sz w:val="24"/>
                      <w:szCs w:val="24"/>
                    </w:rPr>
                    <w:t xml:space="preserve">Зам. главы муниципального образования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Новопокровский район (</w:t>
                  </w:r>
                  <w:r w:rsidRPr="00F53CFA">
                    <w:rPr>
                      <w:b/>
                      <w:i/>
                      <w:sz w:val="24"/>
                      <w:szCs w:val="24"/>
                    </w:rPr>
                    <w:t>вопрос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ы</w:t>
                  </w:r>
                  <w:r w:rsidRPr="00F53CFA">
                    <w:rPr>
                      <w:b/>
                      <w:i/>
                      <w:sz w:val="24"/>
                      <w:szCs w:val="24"/>
                    </w:rPr>
                    <w:t xml:space="preserve"> жилищно-коммунального хозяйства, строительства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,</w:t>
                  </w:r>
                  <w:r w:rsidRPr="00F53CFA">
                    <w:rPr>
                      <w:b/>
                      <w:i/>
                      <w:sz w:val="24"/>
                      <w:szCs w:val="24"/>
                    </w:rPr>
                    <w:t xml:space="preserve"> транспорта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, связи, энергетики)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3" type="#_x0000_t202" style="position:absolute;margin-left:305pt;margin-top:347.35pt;width:103.95pt;height:201.65pt;z-index:251677696;mso-position-vertical-relative:page" strokeweight="1.5pt">
            <v:textbox style="mso-next-textbox:#_x0000_s1043">
              <w:txbxContent>
                <w:p w:rsidR="00EB0780" w:rsidRDefault="00225F8A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Первый з</w:t>
                  </w:r>
                  <w:r w:rsidR="00EB0780">
                    <w:rPr>
                      <w:b/>
                      <w:i/>
                      <w:sz w:val="24"/>
                      <w:szCs w:val="24"/>
                    </w:rPr>
                    <w:t xml:space="preserve">аместитель главы муниципального образования Новопокровский район </w:t>
                  </w:r>
                  <w:r w:rsidR="003E6446">
                    <w:rPr>
                      <w:b/>
                      <w:i/>
                      <w:sz w:val="24"/>
                      <w:szCs w:val="24"/>
                    </w:rPr>
                    <w:t>(вопросы экономики)</w:t>
                  </w:r>
                </w:p>
                <w:p w:rsidR="00EB0780" w:rsidRPr="00C709E9" w:rsidRDefault="00EB0780" w:rsidP="00EB0780">
                  <w:pPr>
                    <w:rPr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5" type="#_x0000_t202" style="position:absolute;margin-left:169.4pt;margin-top:347.35pt;width:105.1pt;height:201.65pt;z-index:251679744;mso-position-vertical-relative:page" strokeweight="1.5pt">
            <v:textbox style="mso-next-textbox:#_x0000_s1045">
              <w:txbxContent>
                <w:p w:rsidR="00EB0780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Заместитель главы муниципального образования Новопокровский район (вопросы  социального развития) </w:t>
                  </w:r>
                </w:p>
                <w:p w:rsidR="00EB0780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4" type="#_x0000_t202" style="position:absolute;margin-left:33pt;margin-top:347.35pt;width:102.9pt;height:201.65pt;z-index:251678720;mso-position-vertical-relative:page" strokeweight="1.5pt">
            <v:textbox style="mso-next-textbox:#_x0000_s1044">
              <w:txbxContent>
                <w:p w:rsidR="00EB0780" w:rsidRPr="00CE5C7C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</w:rPr>
                  </w:pPr>
                  <w:r w:rsidRPr="00CE5C7C">
                    <w:rPr>
                      <w:b/>
                      <w:i/>
                      <w:sz w:val="24"/>
                    </w:rPr>
                    <w:t>Заместитель главы</w:t>
                  </w:r>
                  <w:r>
                    <w:rPr>
                      <w:b/>
                      <w:i/>
                      <w:sz w:val="24"/>
                    </w:rPr>
                    <w:t xml:space="preserve"> муниципального образования</w:t>
                  </w:r>
                  <w:r w:rsidRPr="00F7164B">
                    <w:rPr>
                      <w:b/>
                      <w:i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 xml:space="preserve">Новопокровский район </w:t>
                  </w:r>
                  <w:r w:rsidRPr="00CE5C7C">
                    <w:rPr>
                      <w:b/>
                      <w:i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(взаимодействие с  правоохранительными органами, вопросы казачества, ГО и ЧС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 xml:space="preserve"> )</w:t>
                  </w:r>
                  <w:proofErr w:type="gramEnd"/>
                </w:p>
              </w:txbxContent>
            </v:textbox>
            <w10:wrap anchory="page"/>
          </v:shap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52" style="position:absolute;left:0;text-align:left;z-index:251686912" from="152.6pt,9pt" to="152.8pt,545.1pt"/>
        </w:pict>
      </w:r>
      <w:r>
        <w:rPr>
          <w:b/>
          <w:noProof/>
          <w:sz w:val="20"/>
        </w:rPr>
        <w:pict>
          <v:line id="_x0000_s1046" style="position:absolute;left:0;text-align:left;flip:x;z-index:251680768" from="419.7pt,8.95pt" to="421.3pt,390.85pt"/>
        </w:pict>
      </w:r>
      <w:r>
        <w:rPr>
          <w:b/>
          <w:noProof/>
          <w:sz w:val="20"/>
        </w:rPr>
        <w:pict>
          <v:line id="_x0000_s1053" style="position:absolute;left:0;text-align:left;z-index:251687936" from="139.6pt,8.95pt" to="153.6pt,8.95pt"/>
        </w:pict>
      </w:r>
      <w:r>
        <w:rPr>
          <w:b/>
          <w:noProof/>
          <w:sz w:val="20"/>
        </w:rPr>
        <w:pict>
          <v:line id="_x0000_s1050" style="position:absolute;left:0;text-align:left;z-index:251684864" from="291.4pt,8.95pt" to="293.4pt,534.3pt"/>
        </w:pict>
      </w:r>
      <w:r>
        <w:rPr>
          <w:b/>
          <w:noProof/>
          <w:sz w:val="20"/>
        </w:rPr>
        <w:pict>
          <v:line id="_x0000_s1047" style="position:absolute;left:0;text-align:left;flip:x;z-index:251681792" from="541.6pt,8.95pt" to="556.8pt,8.95pt"/>
        </w:pict>
      </w:r>
      <w:r>
        <w:rPr>
          <w:b/>
          <w:noProof/>
          <w:sz w:val="20"/>
        </w:rPr>
        <w:pict>
          <v:line id="_x0000_s1048" style="position:absolute;left:0;text-align:left;z-index:251682816" from="556.8pt,8.95pt" to="556.8pt,294.7pt"/>
        </w:pict>
      </w:r>
      <w:r>
        <w:rPr>
          <w:b/>
          <w:noProof/>
          <w:sz w:val="20"/>
        </w:rPr>
        <w:pict>
          <v:line id="_x0000_s1049" style="position:absolute;left:0;text-align:left;flip:x;z-index:251683840;mso-position-vertical-relative:page" from="410pt,404.5pt" to="422.05pt,404.55pt">
            <w10:wrap anchory="page"/>
          </v:line>
        </w:pict>
      </w:r>
      <w:r>
        <w:rPr>
          <w:b/>
          <w:noProof/>
          <w:sz w:val="20"/>
        </w:rPr>
        <w:pict>
          <v:line id="_x0000_s1051" style="position:absolute;left:0;text-align:left;flip:x;z-index:251685888;mso-position-vertical-relative:page" from="277.4pt,404.5pt" to="289.45pt,404.55pt">
            <w10:wrap anchory="page"/>
          </v:lin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142"/>
          <w:tab w:val="left" w:pos="426"/>
          <w:tab w:val="left" w:pos="1134"/>
          <w:tab w:val="left" w:pos="2410"/>
          <w:tab w:val="left" w:pos="7088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center" w:pos="8006"/>
          <w:tab w:val="left" w:pos="8931"/>
          <w:tab w:val="left" w:pos="14637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6B1776" w:rsidP="00EB0780">
      <w:pPr>
        <w:tabs>
          <w:tab w:val="left" w:pos="0"/>
          <w:tab w:val="left" w:pos="806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56" type="#_x0000_t202" style="position:absolute;left:0;text-align:left;margin-left:305.7pt;margin-top:556.9pt;width:99pt;height:56.15pt;z-index:251691008;mso-position-vertical-relative:page">
            <v:textbox style="mso-next-textbox:#_x0000_s1056">
              <w:txbxContent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 xml:space="preserve">Отдел экономики, прогнозирования и инвестиций </w:t>
                  </w:r>
                </w:p>
                <w:p w:rsidR="00EB0780" w:rsidRPr="00C709E9" w:rsidRDefault="00EB0780" w:rsidP="00EB0780"/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line id="_x0000_s1054" style="position:absolute;left:0;text-align:left;z-index:251688960" from="735.3pt,2.7pt" to="735.3pt,21.75pt">
            <v:stroke endarrow="block"/>
          </v:line>
        </w:pict>
      </w:r>
      <w:r>
        <w:rPr>
          <w:b/>
          <w:noProof/>
          <w:sz w:val="20"/>
        </w:rPr>
        <w:pict>
          <v:line id="_x0000_s1055" style="position:absolute;left:0;text-align:left;z-index:251689984" from="622.5pt,2.8pt" to="622.5pt,18.75pt">
            <v:stroke endarrow="block"/>
          </v:line>
        </w:pict>
      </w:r>
      <w:r>
        <w:rPr>
          <w:b/>
          <w:noProof/>
          <w:sz w:val="20"/>
        </w:rPr>
        <w:pict>
          <v:shape id="_x0000_s1059" type="#_x0000_t202" style="position:absolute;left:0;text-align:left;margin-left:432.9pt;margin-top:556.9pt;width:107.65pt;height:76.2pt;z-index:251694080;mso-position-vertical-relative:page">
            <v:textbox style="mso-next-textbox:#_x0000_s1059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Отдел по вопросам жилищно-коммунального хозяйства</w:t>
                  </w:r>
                </w:p>
                <w:p w:rsidR="00EB0780" w:rsidRDefault="00EB0780" w:rsidP="00EB0780"/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60" type="#_x0000_t202" style="position:absolute;left:0;text-align:left;margin-left:184.8pt;margin-top:556.9pt;width:97.75pt;height:35.95pt;z-index:251695104;mso-position-vertical-relative:page">
            <v:textbox style="mso-next-textbox:#_x0000_s1060">
              <w:txbxContent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Управление </w:t>
                  </w:r>
                </w:p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образования</w:t>
                  </w:r>
                </w:p>
              </w:txbxContent>
            </v:textbox>
            <w10:wrap anchory="page"/>
          </v:shap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6B1776" w:rsidP="00EB0780">
      <w:pPr>
        <w:tabs>
          <w:tab w:val="left" w:pos="13871"/>
        </w:tabs>
        <w:rPr>
          <w:b/>
          <w:sz w:val="20"/>
        </w:rPr>
      </w:pPr>
      <w:r w:rsidRPr="006B1776">
        <w:rPr>
          <w:b/>
          <w:caps/>
          <w:noProof/>
          <w:color w:val="FFFFFF"/>
          <w:sz w:val="28"/>
          <w:szCs w:val="28"/>
        </w:rPr>
        <w:pict>
          <v:shape id="_x0000_s1076" type="#_x0000_t202" style="position:absolute;margin-left:35.5pt;margin-top:560.45pt;width:99.8pt;height:100.75pt;flip:y;z-index:251711488;mso-position-vertical-relative:page">
            <v:textbox style="mso-next-textbox:#_x0000_s1076">
              <w:txbxContent>
                <w:p w:rsidR="00EB0780" w:rsidRDefault="004A3E09" w:rsidP="00EB0780">
                  <w:pPr>
                    <w:ind w:left="-142" w:right="-1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Отдел  по </w:t>
                  </w:r>
                  <w:r w:rsidR="0037560F">
                    <w:rPr>
                      <w:b/>
                      <w:sz w:val="22"/>
                    </w:rPr>
                    <w:t>организационной работе</w:t>
                  </w:r>
                  <w:r w:rsidR="00EB0780">
                    <w:rPr>
                      <w:b/>
                      <w:sz w:val="22"/>
                    </w:rPr>
                    <w:t xml:space="preserve"> и взаимодействию с  органами местного самоуправления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57" type="#_x0000_t202" style="position:absolute;margin-left:683.6pt;margin-top:566.4pt;width:98.75pt;height:54pt;z-index:251692032;mso-position-vertical-relative:page">
            <v:textbox style="mso-next-textbox:#_x0000_s1057">
              <w:txbxContent>
                <w:p w:rsidR="00EB0780" w:rsidRPr="00C709E9" w:rsidRDefault="00EB0780" w:rsidP="00EB078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Финансовое управление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58" type="#_x0000_t202" style="position:absolute;margin-left:567.2pt;margin-top:566.1pt;width:108pt;height:54pt;z-index:251693056;mso-position-vertical-relative:page">
            <v:textbox style="mso-next-textbox:#_x0000_s1058">
              <w:txbxContent>
                <w:p w:rsidR="00EB0780" w:rsidRPr="00C709E9" w:rsidRDefault="00EB0780" w:rsidP="00EB0780">
                  <w:pPr>
                    <w:jc w:val="center"/>
                    <w:rPr>
                      <w:sz w:val="22"/>
                      <w:szCs w:val="22"/>
                    </w:rPr>
                  </w:pPr>
                  <w:r w:rsidRPr="00C709E9">
                    <w:rPr>
                      <w:b/>
                      <w:sz w:val="22"/>
                      <w:szCs w:val="22"/>
                    </w:rPr>
                    <w:t>Управление сельского хозяйства</w:t>
                  </w:r>
                </w:p>
              </w:txbxContent>
            </v:textbox>
            <w10:wrap anchory="page"/>
          </v:shape>
        </w:pict>
      </w:r>
      <w:r w:rsidR="00EB0780">
        <w:rPr>
          <w:b/>
          <w:sz w:val="20"/>
        </w:rPr>
        <w:tab/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1" style="position:absolute;left:0;text-align:left;flip:x;z-index:251696128;mso-position-vertical-relative:page" from="283.7pt,8in" to="291.4pt,8in">
            <v:stroke endarrow="block"/>
            <w10:wrap anchory="page"/>
          </v:lin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3" style="position:absolute;left:0;text-align:left;flip:x;z-index:251698176;mso-position-vertical-relative:page" from="406.4pt,584.05pt" to="419.7pt,584.1pt">
            <v:stroke endarrow="block"/>
            <w10:wrap anchory="page"/>
          </v:lin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4" style="position:absolute;left:0;text-align:left;flip:x;z-index:251699200" from="541.9pt,3.95pt" to="555.9pt,3.95pt">
            <v:stroke endarrow="block"/>
          </v:line>
        </w:pict>
      </w:r>
      <w:r w:rsidR="00EB0780">
        <w:rPr>
          <w:b/>
          <w:sz w:val="20"/>
        </w:rPr>
        <w:tab/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66" type="#_x0000_t202" style="position:absolute;left:0;text-align:left;margin-left:186.6pt;margin-top:614.05pt;width:95.7pt;height:38.1pt;z-index:251701248;mso-position-vertical-relative:page">
            <v:textbox style="mso-next-textbox:#_x0000_s1066">
              <w:txbxContent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Управление</w:t>
                  </w:r>
                </w:p>
                <w:p w:rsidR="00EB0780" w:rsidRDefault="00EB0780" w:rsidP="00EB0780">
                  <w:pPr>
                    <w:pStyle w:val="21"/>
                    <w:rPr>
                      <w:sz w:val="20"/>
                    </w:rPr>
                  </w:pPr>
                  <w:r>
                    <w:rPr>
                      <w:sz w:val="22"/>
                    </w:rPr>
                    <w:t>культуры</w:t>
                  </w: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7" style="position:absolute;left:0;text-align:left;flip:x;z-index:251702272" from="137.1pt,0" to="151.1pt,0">
            <v:stroke endarrow="block"/>
          </v:line>
        </w:pict>
      </w:r>
      <w:r>
        <w:rPr>
          <w:b/>
          <w:noProof/>
          <w:sz w:val="20"/>
        </w:rPr>
        <w:pict>
          <v:shape id="_x0000_s1065" type="#_x0000_t202" style="position:absolute;left:0;text-align:left;margin-left:305.5pt;margin-top:621.1pt;width:100.2pt;height:126pt;z-index:251700224;mso-position-vertical-relative:page">
            <v:textbox style="mso-next-textbox:#_x0000_s1065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Отдел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по управлению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муниципальным имуществом, 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земельными </w:t>
                  </w:r>
                </w:p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>ресурсами и по правовым вопросам</w:t>
                  </w: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8" style="position:absolute;left:0;text-align:left;flip:x;z-index:251703296;mso-position-vertical-relative:page" from="282.8pt,633.1pt" to="293.4pt,633.1pt">
            <v:stroke endarrow="block"/>
            <w10:wrap anchory="page"/>
          </v:lin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70" type="#_x0000_t202" style="position:absolute;left:0;text-align:left;margin-left:433.3pt;margin-top:646.3pt;width:104.85pt;height:63.05pt;z-index:251705344;mso-position-vertical-relative:page">
            <v:textbox style="mso-next-textbox:#_x0000_s1070">
              <w:txbxContent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>Отдел архитектуры и градостроительства</w:t>
                  </w: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6B1776">
        <w:rPr>
          <w:b/>
          <w:caps/>
          <w:noProof/>
          <w:color w:val="FFFFFF"/>
          <w:sz w:val="28"/>
          <w:szCs w:val="28"/>
        </w:rPr>
        <w:pict>
          <v:shape id="_x0000_s1071" type="#_x0000_t202" style="position:absolute;left:0;text-align:left;margin-left:37.3pt;margin-top:670.2pt;width:97.6pt;height:38.1pt;flip:y;z-index:251706368;mso-position-vertical-relative:page">
            <v:textbox style="mso-next-textbox:#_x0000_s1071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Общий отдел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line id="_x0000_s1069" style="position:absolute;left:0;text-align:left;flip:x;z-index:251704320;mso-position-vertical-relative:page" from="407.3pt,669.05pt" to="420.6pt,669.1pt">
            <v:stroke endarrow="block"/>
            <w10:wrap anchory="page"/>
          </v:line>
        </w:pict>
      </w:r>
      <w:r w:rsidR="00EB0780">
        <w:rPr>
          <w:b/>
          <w:sz w:val="20"/>
        </w:rPr>
        <w:tab/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72" type="#_x0000_t202" style="position:absolute;left:0;text-align:left;margin-left:188.4pt;margin-top:676.2pt;width:93.9pt;height:52.15pt;z-index:251707392;mso-position-vertical-relative:page">
            <v:textbox style="mso-next-textbox:#_x0000_s1072">
              <w:txbxContent>
                <w:p w:rsidR="00EB0780" w:rsidRDefault="00A45B96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>МУ «Отдел  по делам молодежи»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74" style="position:absolute;left:0;text-align:left;flip:x;z-index:251709440" from="138pt,3.2pt" to="152pt,3.2pt">
            <v:stroke endarrow="block"/>
          </v:line>
        </w:pict>
      </w:r>
      <w:r w:rsidRPr="006B1776">
        <w:rPr>
          <w:b/>
          <w:caps/>
          <w:noProof/>
          <w:color w:val="FFFFFF"/>
          <w:sz w:val="28"/>
          <w:szCs w:val="28"/>
        </w:rPr>
        <w:pict>
          <v:line id="_x0000_s1073" style="position:absolute;left:0;text-align:left;flip:x;z-index:251708416" from="541pt,7.2pt" to="555pt,7.2pt">
            <v:stroke endarrow="block"/>
          </v:lin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62" type="#_x0000_t202" style="position:absolute;left:0;text-align:left;margin-left:33.85pt;margin-top:716.95pt;width:100.95pt;height:64.1pt;z-index:251697152;mso-position-vertical-relative:page">
            <v:textbox style="mso-next-textbox:#_x0000_s1062">
              <w:txbxContent>
                <w:p w:rsidR="00EB0780" w:rsidRDefault="00EB0780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Комитет  по физической культуре и спорту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line id="_x0000_s1075" style="position:absolute;left:0;text-align:left;flip:x;z-index:251710464;mso-position-vertical-relative:page" from="281.9pt,709.3pt" to="293.4pt,709.35pt">
            <v:stroke endarrow="block"/>
            <w10:wrap anchory="page"/>
          </v:lin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1" style="position:absolute;left:0;text-align:left;flip:x;z-index:251716608" from="137.9pt,3.9pt" to="151.9pt,3.9pt">
            <v:stroke endarrow="block"/>
          </v:line>
        </w:pict>
      </w:r>
      <w:r>
        <w:rPr>
          <w:b/>
          <w:noProof/>
          <w:sz w:val="20"/>
        </w:rPr>
        <w:pict>
          <v:shape id="_x0000_s1077" type="#_x0000_t202" style="position:absolute;left:0;text-align:left;margin-left:191.1pt;margin-top:747.4pt;width:92.15pt;height:57.15pt;z-index:251712512;mso-position-vertical-relative:page">
            <v:textbox style="mso-next-textbox:#_x0000_s1077">
              <w:txbxContent>
                <w:p w:rsidR="00EB0780" w:rsidRDefault="00A45B96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Отдел</w:t>
                  </w:r>
                  <w:r w:rsidR="00EB0780">
                    <w:rPr>
                      <w:sz w:val="22"/>
                    </w:rPr>
                    <w:t xml:space="preserve"> по делам несовершеннолетних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88" type="#_x0000_t202" style="position:absolute;left:0;text-align:left;margin-left:305.7pt;margin-top:756pt;width:99pt;height:71.9pt;flip:y;z-index:251723776;mso-position-vertical-relative:page">
            <v:textbox style="mso-next-textbox:#_x0000_s1088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Отдел торговли и бытового обслуживания населения</w:t>
                  </w: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0" style="position:absolute;left:0;text-align:left;flip:x;z-index:251715584" from="282.8pt,2.9pt" to="293.4pt,2.9pt">
            <v:stroke endarrow="block"/>
          </v:lin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79" style="position:absolute;left:0;text-align:left;flip:x;z-index:251714560;mso-position-vertical-relative:page" from="408.2pt,786.4pt" to="421.5pt,786.45pt">
            <v:stroke endarrow="block"/>
            <w10:wrap anchory="page"/>
          </v:lin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84" type="#_x0000_t202" style="position:absolute;left:0;text-align:left;margin-left:30.8pt;margin-top:11in;width:105pt;height:76.2pt;flip:y;z-index:251719680;mso-position-vertical-relative:page">
            <v:textbox style="mso-next-textbox:#_x0000_s1084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Отдел  по делам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гражданской обороны и чрезвычайным ситуациям</w:t>
                  </w: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6B1776">
        <w:rPr>
          <w:b/>
          <w:caps/>
          <w:noProof/>
          <w:color w:val="FFFFFF"/>
          <w:sz w:val="28"/>
          <w:szCs w:val="28"/>
        </w:rPr>
        <w:pict>
          <v:line id="_x0000_s1085" style="position:absolute;left:0;text-align:left;flip:x;z-index:251720704" from="137.7pt,8.65pt" to="151.7pt,8.65pt">
            <v:stroke endarrow="block"/>
          </v:line>
        </w:pict>
      </w:r>
      <w:r>
        <w:rPr>
          <w:b/>
          <w:noProof/>
          <w:sz w:val="20"/>
        </w:rPr>
        <w:pict>
          <v:rect id="_x0000_s1082" style="position:absolute;left:0;text-align:left;margin-left:192.9pt;margin-top:2.55pt;width:91pt;height:57.15pt;z-index:251717632">
            <v:textbox>
              <w:txbxContent>
                <w:p w:rsidR="00EB0780" w:rsidRPr="00A73823" w:rsidRDefault="00EB0780" w:rsidP="00EB078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73823">
                    <w:rPr>
                      <w:b/>
                      <w:sz w:val="22"/>
                      <w:szCs w:val="22"/>
                    </w:rPr>
                    <w:t>Отдел по вопросам семьи и детства</w:t>
                  </w:r>
                </w:p>
              </w:txbxContent>
            </v:textbox>
          </v:rect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3" style="position:absolute;left:0;text-align:left;flip:x y;z-index:251718656;mso-position-vertical-relative:page" from="284.6pt,842.7pt" to="293.4pt,843.8pt">
            <v:stroke endarrow="block"/>
            <w10:wrap anchory="page"/>
          </v:lin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6075"/>
          <w:tab w:val="left" w:pos="7164"/>
          <w:tab w:val="center" w:pos="8006"/>
          <w:tab w:val="left" w:pos="8931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6B1776">
        <w:rPr>
          <w:b/>
          <w:caps/>
          <w:noProof/>
          <w:color w:val="FFFFFF"/>
          <w:sz w:val="28"/>
          <w:szCs w:val="28"/>
        </w:rPr>
        <w:pict>
          <v:shape id="_x0000_s1086" type="#_x0000_t202" style="position:absolute;left:0;text-align:left;margin-left:30.8pt;margin-top:884.95pt;width:105pt;height:32pt;flip:y;z-index:251721728;mso-position-vertical-relative:page">
            <v:textbox style="mso-next-textbox:#_x0000_s1086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Архивный отдел</w:t>
                  </w:r>
                </w:p>
              </w:txbxContent>
            </v:textbox>
            <w10:wrap anchory="page"/>
          </v:shape>
        </w:pict>
      </w:r>
    </w:p>
    <w:p w:rsidR="00EB0780" w:rsidRDefault="006B177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7" style="position:absolute;left:0;text-align:left;flip:x y;z-index:251722752" from="138.8pt,10.9pt" to="152.8pt,10.9pt">
            <v:stroke endarrow="block"/>
          </v:line>
        </w:pict>
      </w:r>
      <w:r>
        <w:rPr>
          <w:b/>
          <w:noProof/>
          <w:sz w:val="20"/>
        </w:rPr>
        <w:pict>
          <v:rect id="_x0000_s1090" style="position:absolute;left:0;text-align:left;margin-left:192.9pt;margin-top:10.55pt;width:91pt;height:57.15pt;z-index:251725824">
            <v:textbox>
              <w:txbxContent>
                <w:p w:rsidR="00EB0780" w:rsidRPr="00A73823" w:rsidRDefault="00EB0780" w:rsidP="00EB078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73823">
                    <w:rPr>
                      <w:b/>
                      <w:sz w:val="22"/>
                      <w:szCs w:val="22"/>
                    </w:rPr>
                    <w:t xml:space="preserve">Отдел по </w:t>
                  </w:r>
                  <w:r>
                    <w:rPr>
                      <w:b/>
                      <w:sz w:val="22"/>
                      <w:szCs w:val="22"/>
                    </w:rPr>
                    <w:t>социальным вопросам</w:t>
                  </w:r>
                </w:p>
              </w:txbxContent>
            </v:textbox>
          </v:rect>
        </w:pict>
      </w:r>
    </w:p>
    <w:p w:rsidR="00EB0780" w:rsidRDefault="00EB0780" w:rsidP="00EB0780">
      <w:pPr>
        <w:tabs>
          <w:tab w:val="left" w:pos="0"/>
          <w:tab w:val="left" w:pos="4280"/>
          <w:tab w:val="left" w:pos="8931"/>
        </w:tabs>
        <w:rPr>
          <w:b/>
          <w:sz w:val="20"/>
        </w:rPr>
      </w:pPr>
      <w:r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6B1776" w:rsidP="00EB0780">
      <w:pPr>
        <w:tabs>
          <w:tab w:val="left" w:pos="0"/>
          <w:tab w:val="left" w:pos="5760"/>
          <w:tab w:val="center" w:pos="8006"/>
          <w:tab w:val="left" w:pos="8931"/>
        </w:tabs>
        <w:rPr>
          <w:b/>
          <w:sz w:val="20"/>
        </w:rPr>
      </w:pPr>
      <w:r>
        <w:rPr>
          <w:b/>
          <w:noProof/>
          <w:sz w:val="20"/>
        </w:rPr>
        <w:pict>
          <v:shape id="_x0000_s1101" type="#_x0000_t202" style="position:absolute;margin-left:30.8pt;margin-top:928.7pt;width:103.35pt;height:38.1pt;flip:y;z-index:251734016;mso-position-vertical-relative:page">
            <v:textbox style="mso-next-textbox:#_x0000_s1101">
              <w:txbxContent>
                <w:p w:rsidR="00565DF0" w:rsidRDefault="00565DF0" w:rsidP="00565DF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Юридический отдел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line id="_x0000_s1091" style="position:absolute;flip:x y;z-index:251726848;mso-position-vertical-relative:page" from="283.6pt,928.7pt" to="292.4pt,929.8pt">
            <v:stroke endarrow="block"/>
            <w10:wrap anchory="page"/>
          </v:lin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6B1776" w:rsidP="00565DF0">
      <w:pPr>
        <w:tabs>
          <w:tab w:val="left" w:pos="0"/>
          <w:tab w:val="left" w:pos="860"/>
          <w:tab w:val="left" w:pos="2740"/>
        </w:tabs>
        <w:rPr>
          <w:b/>
          <w:sz w:val="20"/>
        </w:rPr>
      </w:pPr>
      <w:r>
        <w:rPr>
          <w:b/>
          <w:noProof/>
          <w:sz w:val="20"/>
        </w:rPr>
        <w:pict>
          <v:line id="_x0000_s1105" style="position:absolute;flip:x y;z-index:251735040" from="138.8pt,5.95pt" to="152.8pt,5.95pt">
            <v:stroke endarrow="block"/>
          </v:line>
        </w:pict>
      </w:r>
      <w:r w:rsidR="00565DF0">
        <w:rPr>
          <w:b/>
          <w:sz w:val="20"/>
        </w:rPr>
        <w:tab/>
      </w:r>
      <w:r w:rsidR="00565DF0"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Pr="00C3023C" w:rsidRDefault="00EB0780" w:rsidP="003E6446">
      <w:pPr>
        <w:ind w:firstLine="708"/>
        <w:rPr>
          <w:sz w:val="20"/>
        </w:rPr>
      </w:pPr>
    </w:p>
    <w:p w:rsidR="00EB0780" w:rsidRPr="00C3023C" w:rsidRDefault="003E6446" w:rsidP="003E6446">
      <w:pPr>
        <w:tabs>
          <w:tab w:val="left" w:pos="3100"/>
        </w:tabs>
        <w:rPr>
          <w:sz w:val="20"/>
        </w:rPr>
      </w:pPr>
      <w:r>
        <w:rPr>
          <w:sz w:val="20"/>
        </w:rPr>
        <w:tab/>
      </w:r>
    </w:p>
    <w:p w:rsidR="00EB0780" w:rsidRPr="00C3023C" w:rsidRDefault="00EB0780" w:rsidP="003E6446">
      <w:pPr>
        <w:ind w:firstLine="708"/>
        <w:rPr>
          <w:sz w:val="20"/>
        </w:rPr>
      </w:pPr>
    </w:p>
    <w:p w:rsidR="00EB0780" w:rsidRPr="00C3023C" w:rsidRDefault="00EB0780" w:rsidP="00EB0780">
      <w:pPr>
        <w:rPr>
          <w:sz w:val="20"/>
        </w:rPr>
      </w:pPr>
    </w:p>
    <w:p w:rsidR="00EB0780" w:rsidRPr="00C3023C" w:rsidRDefault="00EB0780" w:rsidP="00EB0780">
      <w:pPr>
        <w:rPr>
          <w:sz w:val="20"/>
        </w:rPr>
      </w:pPr>
    </w:p>
    <w:p w:rsidR="00EB0780" w:rsidRDefault="00EB0780" w:rsidP="00EB0780">
      <w:pPr>
        <w:rPr>
          <w:sz w:val="20"/>
        </w:rPr>
      </w:pPr>
    </w:p>
    <w:p w:rsidR="00EB0780" w:rsidRDefault="00EB0780" w:rsidP="00EB0780">
      <w:pPr>
        <w:rPr>
          <w:sz w:val="20"/>
        </w:rPr>
      </w:pPr>
    </w:p>
    <w:p w:rsidR="00EB0780" w:rsidRPr="00C3023C" w:rsidRDefault="00DD1785" w:rsidP="00EB0780">
      <w:pPr>
        <w:tabs>
          <w:tab w:val="left" w:pos="1800"/>
        </w:tabs>
        <w:rPr>
          <w:sz w:val="28"/>
          <w:szCs w:val="28"/>
        </w:rPr>
      </w:pPr>
      <w:r>
        <w:rPr>
          <w:sz w:val="20"/>
        </w:rPr>
        <w:tab/>
      </w:r>
      <w:r w:rsidR="001241D3">
        <w:rPr>
          <w:sz w:val="28"/>
          <w:szCs w:val="28"/>
        </w:rPr>
        <w:t>Заместитель главы муниципального образования</w:t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</w:r>
      <w:r w:rsidR="001241D3">
        <w:rPr>
          <w:sz w:val="28"/>
          <w:szCs w:val="28"/>
        </w:rPr>
        <w:tab/>
        <w:t xml:space="preserve">      В.Г. Кондратов</w:t>
      </w:r>
    </w:p>
    <w:p w:rsidR="00EB0780" w:rsidRDefault="00EB0780" w:rsidP="00EB0780"/>
    <w:p w:rsidR="00EB0780" w:rsidRDefault="00EB0780" w:rsidP="00EB0780"/>
    <w:p w:rsidR="007B46C2" w:rsidRDefault="007B46C2"/>
    <w:sectPr w:rsidR="007B46C2" w:rsidSect="0069500F">
      <w:pgSz w:w="16840" w:h="23814" w:code="8"/>
      <w:pgMar w:top="851" w:right="539" w:bottom="278" w:left="28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B0780"/>
    <w:rsid w:val="00024A98"/>
    <w:rsid w:val="00061455"/>
    <w:rsid w:val="001241D3"/>
    <w:rsid w:val="00143434"/>
    <w:rsid w:val="001D4F30"/>
    <w:rsid w:val="002176BF"/>
    <w:rsid w:val="00225F8A"/>
    <w:rsid w:val="00372DAF"/>
    <w:rsid w:val="0037560F"/>
    <w:rsid w:val="003D562C"/>
    <w:rsid w:val="003E4270"/>
    <w:rsid w:val="003E6446"/>
    <w:rsid w:val="0040686A"/>
    <w:rsid w:val="00492F62"/>
    <w:rsid w:val="004A01B1"/>
    <w:rsid w:val="004A3E09"/>
    <w:rsid w:val="004B5A3C"/>
    <w:rsid w:val="004F5703"/>
    <w:rsid w:val="005476AC"/>
    <w:rsid w:val="00565DF0"/>
    <w:rsid w:val="00631B34"/>
    <w:rsid w:val="006B1776"/>
    <w:rsid w:val="006B2034"/>
    <w:rsid w:val="00750CFE"/>
    <w:rsid w:val="007B46C2"/>
    <w:rsid w:val="00882BEC"/>
    <w:rsid w:val="008C5142"/>
    <w:rsid w:val="009613C9"/>
    <w:rsid w:val="00A206EE"/>
    <w:rsid w:val="00A45B96"/>
    <w:rsid w:val="00AD7B4A"/>
    <w:rsid w:val="00B57622"/>
    <w:rsid w:val="00B712BD"/>
    <w:rsid w:val="00BF3032"/>
    <w:rsid w:val="00C27F01"/>
    <w:rsid w:val="00C936D5"/>
    <w:rsid w:val="00D5713C"/>
    <w:rsid w:val="00D966C6"/>
    <w:rsid w:val="00DD1785"/>
    <w:rsid w:val="00DE6023"/>
    <w:rsid w:val="00E924B4"/>
    <w:rsid w:val="00EB0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80"/>
    <w:rPr>
      <w:rFonts w:eastAsia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0780"/>
    <w:pPr>
      <w:keepNext/>
      <w:tabs>
        <w:tab w:val="left" w:pos="0"/>
        <w:tab w:val="left" w:pos="8931"/>
      </w:tabs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B0780"/>
    <w:pPr>
      <w:keepNext/>
      <w:ind w:left="11340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EB0780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780"/>
    <w:rPr>
      <w:rFonts w:eastAsia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0780"/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B0780"/>
    <w:rPr>
      <w:rFonts w:eastAsia="Times New Roman" w:cs="Times New Roman"/>
      <w:b/>
      <w:sz w:val="26"/>
      <w:szCs w:val="20"/>
      <w:lang w:eastAsia="ru-RU"/>
    </w:rPr>
  </w:style>
  <w:style w:type="paragraph" w:styleId="a3">
    <w:name w:val="Body Text"/>
    <w:basedOn w:val="a"/>
    <w:link w:val="a4"/>
    <w:rsid w:val="00EB0780"/>
    <w:pPr>
      <w:jc w:val="center"/>
    </w:pPr>
  </w:style>
  <w:style w:type="character" w:customStyle="1" w:styleId="a4">
    <w:name w:val="Основной текст Знак"/>
    <w:basedOn w:val="a0"/>
    <w:link w:val="a3"/>
    <w:rsid w:val="00EB0780"/>
    <w:rPr>
      <w:rFonts w:eastAsia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EB0780"/>
    <w:pPr>
      <w:jc w:val="center"/>
    </w:pPr>
    <w:rPr>
      <w:b/>
    </w:rPr>
  </w:style>
  <w:style w:type="character" w:customStyle="1" w:styleId="22">
    <w:name w:val="Основной текст 2 Знак"/>
    <w:basedOn w:val="a0"/>
    <w:link w:val="21"/>
    <w:rsid w:val="00EB0780"/>
    <w:rPr>
      <w:rFonts w:eastAsia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7CF56-3515-435F-B60D-C22EFB55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Алтухов</cp:lastModifiedBy>
  <cp:revision>18</cp:revision>
  <cp:lastPrinted>2010-10-28T05:52:00Z</cp:lastPrinted>
  <dcterms:created xsi:type="dcterms:W3CDTF">2010-07-08T10:57:00Z</dcterms:created>
  <dcterms:modified xsi:type="dcterms:W3CDTF">2010-11-01T08:17:00Z</dcterms:modified>
</cp:coreProperties>
</file>